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1C66" w14:textId="6015FA9D" w:rsidR="005D7AC3" w:rsidRPr="00DD5240" w:rsidRDefault="00D2530F" w:rsidP="00B87FB7">
      <w:pPr>
        <w:rPr>
          <w:rFonts w:cstheme="minorHAnsi"/>
          <w:b/>
          <w:bCs/>
          <w:iCs/>
          <w:color w:val="00B050"/>
          <w:sz w:val="2"/>
          <w:szCs w:val="28"/>
        </w:rPr>
      </w:pPr>
      <w:r>
        <w:rPr>
          <w:b/>
          <w:bCs/>
          <w:i/>
          <w:iCs/>
          <w:strike/>
          <w:noProof/>
          <w:color w:val="00B050"/>
          <w:sz w:val="24"/>
          <w:szCs w:val="28"/>
          <w:u w:val="single"/>
        </w:rPr>
        <w:drawing>
          <wp:anchor distT="0" distB="0" distL="114300" distR="114300" simplePos="0" relativeHeight="251661824" behindDoc="0" locked="0" layoutInCell="1" allowOverlap="1" wp14:anchorId="0EE37E9B" wp14:editId="4EDC77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04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FTG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8DC0" w14:textId="3FE21A41" w:rsidR="00547BF2" w:rsidRDefault="00547BF2" w:rsidP="008C7AEC">
      <w:pPr>
        <w:pStyle w:val="Header"/>
        <w:tabs>
          <w:tab w:val="left" w:pos="630"/>
          <w:tab w:val="left" w:pos="810"/>
        </w:tabs>
        <w:ind w:left="360"/>
        <w:outlineLvl w:val="0"/>
        <w:rPr>
          <w:rFonts w:cstheme="minorHAnsi"/>
          <w:b/>
          <w:bCs/>
          <w:iCs/>
          <w:color w:val="00B050"/>
          <w:sz w:val="8"/>
          <w:szCs w:val="28"/>
          <w:u w:val="single"/>
        </w:rPr>
      </w:pPr>
    </w:p>
    <w:p w14:paraId="03B87D30" w14:textId="2C7E7B00" w:rsidR="0020022D" w:rsidRPr="0020022D" w:rsidRDefault="0020022D" w:rsidP="008C7AEC">
      <w:pPr>
        <w:pStyle w:val="Header"/>
        <w:tabs>
          <w:tab w:val="left" w:pos="630"/>
          <w:tab w:val="left" w:pos="810"/>
        </w:tabs>
        <w:ind w:left="360"/>
        <w:outlineLvl w:val="0"/>
        <w:rPr>
          <w:rFonts w:cstheme="minorHAnsi"/>
          <w:b/>
          <w:bCs/>
          <w:iCs/>
          <w:color w:val="00B050"/>
          <w:sz w:val="8"/>
          <w:szCs w:val="28"/>
          <w:u w:val="single"/>
        </w:rPr>
      </w:pPr>
    </w:p>
    <w:p w14:paraId="754C1C67" w14:textId="65404837" w:rsidR="008C7AEC" w:rsidRPr="00D2530F" w:rsidRDefault="0020022D" w:rsidP="33EA8C50">
      <w:pPr>
        <w:pStyle w:val="Header"/>
        <w:tabs>
          <w:tab w:val="left" w:pos="630"/>
          <w:tab w:val="left" w:pos="810"/>
        </w:tabs>
        <w:ind w:left="360"/>
        <w:outlineLvl w:val="0"/>
        <w:rPr>
          <w:b/>
          <w:bCs/>
          <w:i/>
          <w:iCs/>
          <w:color w:val="FF00FF"/>
          <w:sz w:val="36"/>
          <w:szCs w:val="24"/>
        </w:rPr>
      </w:pPr>
      <w:r w:rsidRPr="00857A7A">
        <w:rPr>
          <w:b/>
          <w:bCs/>
          <w:i/>
          <w:iCs/>
          <w:color w:val="7030A0"/>
          <w:sz w:val="24"/>
          <w:szCs w:val="28"/>
          <w:u w:val="single"/>
        </w:rPr>
        <w:t xml:space="preserve">PRESENTING SPONSOR </w:t>
      </w:r>
      <w:r w:rsidR="33EA8C50" w:rsidRPr="00857A7A">
        <w:rPr>
          <w:b/>
          <w:bCs/>
          <w:i/>
          <w:iCs/>
          <w:color w:val="7030A0"/>
          <w:sz w:val="24"/>
          <w:szCs w:val="28"/>
          <w:u w:val="single"/>
        </w:rPr>
        <w:t xml:space="preserve"> </w:t>
      </w:r>
      <w:r w:rsidR="33EA8C50" w:rsidRPr="00D2530F">
        <w:rPr>
          <w:rFonts w:ascii="Lush" w:hAnsi="Lush"/>
          <w:b/>
          <w:bCs/>
          <w:color w:val="00B050"/>
          <w:sz w:val="24"/>
          <w:szCs w:val="28"/>
          <w:u w:val="single"/>
        </w:rPr>
        <w:t>GLOW FOR ALL THE GREEN</w:t>
      </w:r>
      <w:r w:rsidR="00D2530F">
        <w:rPr>
          <w:rFonts w:ascii="Lush" w:hAnsi="Lush"/>
          <w:b/>
          <w:bCs/>
          <w:color w:val="00B050"/>
          <w:sz w:val="24"/>
          <w:szCs w:val="28"/>
          <w:u w:val="single"/>
        </w:rPr>
        <w:t xml:space="preserve"> </w:t>
      </w:r>
      <w:r w:rsidR="00D2530F" w:rsidRPr="33EA8C50">
        <w:rPr>
          <w:b/>
          <w:bCs/>
          <w:color w:val="00B050"/>
          <w:sz w:val="28"/>
          <w:szCs w:val="28"/>
          <w:u w:val="single"/>
        </w:rPr>
        <w:t xml:space="preserve">–  </w:t>
      </w:r>
      <w:r w:rsidR="00D2530F">
        <w:rPr>
          <w:b/>
          <w:bCs/>
          <w:color w:val="00B050"/>
          <w:sz w:val="28"/>
          <w:szCs w:val="28"/>
          <w:u w:val="single"/>
        </w:rPr>
        <w:t>$3,5</w:t>
      </w:r>
      <w:r w:rsidR="00D2530F" w:rsidRPr="33EA8C50">
        <w:rPr>
          <w:b/>
          <w:bCs/>
          <w:color w:val="00B050"/>
          <w:sz w:val="28"/>
          <w:szCs w:val="28"/>
          <w:u w:val="single"/>
        </w:rPr>
        <w:t>00</w:t>
      </w:r>
      <w:r w:rsidR="00D2530F" w:rsidRPr="00857A7A">
        <w:rPr>
          <w:b/>
          <w:bCs/>
          <w:color w:val="00B050"/>
          <w:sz w:val="28"/>
          <w:szCs w:val="28"/>
        </w:rPr>
        <w:t xml:space="preserve"> </w:t>
      </w:r>
      <w:r w:rsidR="00857A7A" w:rsidRPr="00857A7A">
        <w:rPr>
          <w:b/>
          <w:bCs/>
          <w:color w:val="00B050"/>
          <w:sz w:val="28"/>
          <w:szCs w:val="28"/>
        </w:rPr>
        <w:t xml:space="preserve"> </w:t>
      </w:r>
      <w:r w:rsidR="00D2530F" w:rsidRPr="33EA8C50">
        <w:rPr>
          <w:b/>
          <w:bCs/>
          <w:color w:val="7030A0"/>
          <w:sz w:val="28"/>
          <w:szCs w:val="28"/>
        </w:rPr>
        <w:t>(</w:t>
      </w:r>
      <w:r w:rsidR="00D2530F">
        <w:rPr>
          <w:b/>
          <w:bCs/>
          <w:color w:val="7030A0"/>
          <w:sz w:val="28"/>
          <w:szCs w:val="28"/>
        </w:rPr>
        <w:t>6</w:t>
      </w:r>
      <w:r w:rsidR="00D2530F" w:rsidRPr="33EA8C50">
        <w:rPr>
          <w:b/>
          <w:bCs/>
          <w:color w:val="7030A0"/>
          <w:sz w:val="28"/>
          <w:szCs w:val="28"/>
        </w:rPr>
        <w:t xml:space="preserve"> Tickets)</w:t>
      </w:r>
      <w:r w:rsidR="00D2530F" w:rsidRPr="33EA8C50">
        <w:rPr>
          <w:b/>
          <w:bCs/>
          <w:i/>
          <w:iCs/>
          <w:color w:val="7030A0"/>
        </w:rPr>
        <w:t xml:space="preserve"> </w:t>
      </w:r>
      <w:r w:rsidR="00D2530F" w:rsidRPr="33EA8C50">
        <w:rPr>
          <w:b/>
          <w:bCs/>
          <w:i/>
          <w:iCs/>
          <w:sz w:val="20"/>
          <w:szCs w:val="20"/>
        </w:rPr>
        <w:t>only 1 available</w:t>
      </w:r>
      <w:r w:rsidR="33EA8C50" w:rsidRPr="00D2530F">
        <w:rPr>
          <w:b/>
          <w:bCs/>
          <w:color w:val="00B050"/>
          <w:sz w:val="24"/>
          <w:szCs w:val="28"/>
          <w:u w:val="single"/>
        </w:rPr>
        <w:t xml:space="preserve"> </w:t>
      </w:r>
    </w:p>
    <w:p w14:paraId="754C1C68" w14:textId="6535D77F" w:rsidR="003277F0" w:rsidRPr="005C353F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all event promotional material </w:t>
      </w:r>
    </w:p>
    <w:p w14:paraId="754C1C69" w14:textId="77777777" w:rsidR="008C7AEC" w:rsidRPr="005C353F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Opportunity to speak at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6A" w14:textId="77777777" w:rsidR="003277F0" w:rsidRPr="005C353F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>Inclusion in Resource Depot annual report</w:t>
      </w:r>
    </w:p>
    <w:p w14:paraId="754C1C6B" w14:textId="77777777" w:rsidR="00E637D2" w:rsidRPr="005C353F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>Inclusion in social media posts reaching over 2,500 followers</w:t>
      </w:r>
    </w:p>
    <w:p w14:paraId="754C1C6C" w14:textId="77777777" w:rsidR="00E637D2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Recognition in event e-vite </w:t>
      </w:r>
      <w:r w:rsidRPr="33EA8C50">
        <w:rPr>
          <w:rFonts w:asciiTheme="minorHAnsi" w:hAnsiTheme="minorHAnsi" w:cstheme="minorBidi"/>
          <w:sz w:val="18"/>
          <w:szCs w:val="18"/>
          <w:u w:val="single"/>
        </w:rPr>
        <w:t>AND</w:t>
      </w:r>
      <w:r w:rsidRPr="33EA8C50">
        <w:rPr>
          <w:rFonts w:asciiTheme="minorHAnsi" w:hAnsiTheme="minorHAnsi" w:cstheme="minorBidi"/>
          <w:sz w:val="18"/>
          <w:szCs w:val="18"/>
        </w:rPr>
        <w:t xml:space="preserve"> e-newsletters reaching over 5,000 supporters</w:t>
      </w:r>
    </w:p>
    <w:p w14:paraId="754C1C6D" w14:textId="77777777" w:rsidR="00623685" w:rsidRPr="005C353F" w:rsidRDefault="33EA8C50" w:rsidP="33EA8C50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>Recognition in press releases</w:t>
      </w:r>
    </w:p>
    <w:p w14:paraId="754C1C71" w14:textId="6B34B63D" w:rsidR="002556A1" w:rsidRPr="0020022D" w:rsidRDefault="33EA8C50" w:rsidP="0020022D">
      <w:pPr>
        <w:pStyle w:val="Default"/>
        <w:numPr>
          <w:ilvl w:val="0"/>
          <w:numId w:val="1"/>
        </w:numPr>
        <w:spacing w:line="120" w:lineRule="auto"/>
        <w:ind w:left="1166"/>
        <w:jc w:val="both"/>
        <w:rPr>
          <w:rFonts w:asciiTheme="minorHAnsi" w:hAnsiTheme="minorHAnsi" w:cstheme="minorBidi"/>
          <w:sz w:val="20"/>
          <w:szCs w:val="20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video screen and entrance signage during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26F499D3" w14:textId="77777777" w:rsidR="0020022D" w:rsidRPr="00547BF2" w:rsidRDefault="0020022D" w:rsidP="002556A1">
      <w:pPr>
        <w:pStyle w:val="Default"/>
        <w:spacing w:line="180" w:lineRule="auto"/>
        <w:jc w:val="both"/>
        <w:rPr>
          <w:rFonts w:asciiTheme="minorHAnsi" w:hAnsiTheme="minorHAnsi" w:cstheme="minorHAnsi"/>
          <w:sz w:val="28"/>
          <w:szCs w:val="20"/>
        </w:rPr>
      </w:pPr>
    </w:p>
    <w:p w14:paraId="754C1C72" w14:textId="13806F8B" w:rsidR="002556A1" w:rsidRPr="0020022D" w:rsidRDefault="33EA8C50" w:rsidP="0020022D">
      <w:pPr>
        <w:pStyle w:val="Default"/>
        <w:tabs>
          <w:tab w:val="left" w:pos="450"/>
        </w:tabs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GLOW HOUR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</w:t>
      </w:r>
      <w:r w:rsidRPr="0020022D">
        <w:rPr>
          <w:rFonts w:asciiTheme="minorHAnsi" w:hAnsiTheme="minorHAnsi" w:cstheme="minorBidi"/>
          <w:b/>
          <w:bCs/>
          <w:i/>
          <w:color w:val="00B050"/>
          <w:sz w:val="28"/>
          <w:szCs w:val="28"/>
          <w:u w:val="single"/>
        </w:rPr>
        <w:t>SPONSOR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– $3,000</w:t>
      </w:r>
      <w:r w:rsidR="00857A7A">
        <w:rPr>
          <w:rFonts w:asciiTheme="minorHAnsi" w:hAnsiTheme="minorHAnsi" w:cstheme="minorBidi"/>
          <w:b/>
          <w:bCs/>
          <w:color w:val="00B050"/>
          <w:sz w:val="28"/>
          <w:szCs w:val="28"/>
        </w:rPr>
        <w:t xml:space="preserve">  </w:t>
      </w:r>
      <w:r w:rsidRPr="33EA8C50">
        <w:rPr>
          <w:rFonts w:asciiTheme="minorHAnsi" w:hAnsiTheme="minorHAnsi" w:cstheme="minorBidi"/>
          <w:b/>
          <w:bCs/>
          <w:color w:val="7030A0"/>
          <w:sz w:val="28"/>
          <w:szCs w:val="28"/>
        </w:rPr>
        <w:t>(4 Tickets)</w:t>
      </w:r>
      <w:r w:rsidRPr="33EA8C50">
        <w:rPr>
          <w:rFonts w:cstheme="minorBidi"/>
          <w:b/>
          <w:bCs/>
          <w:i/>
          <w:iCs/>
          <w:color w:val="7030A0"/>
        </w:rPr>
        <w:t xml:space="preserve"> </w:t>
      </w:r>
      <w:r w:rsidRPr="33EA8C50"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  <w:t>only 1 available</w:t>
      </w:r>
      <w:r w:rsidRPr="33EA8C50">
        <w:rPr>
          <w:rFonts w:cstheme="minorBidi"/>
          <w:b/>
          <w:bCs/>
          <w:i/>
          <w:iCs/>
          <w:color w:val="auto"/>
          <w:sz w:val="20"/>
          <w:szCs w:val="20"/>
        </w:rPr>
        <w:t xml:space="preserve"> </w:t>
      </w:r>
    </w:p>
    <w:p w14:paraId="754C1C74" w14:textId="77777777" w:rsidR="002556A1" w:rsidRPr="009D3BAA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video screen during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75" w14:textId="3C934F5B" w:rsidR="00D04726" w:rsidRPr="00D50B03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Logo on reusable cups distributed to guests at during Glow Hour at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77" w14:textId="3843486E" w:rsidR="00266D8F" w:rsidRPr="0020022D" w:rsidRDefault="33EA8C50" w:rsidP="0020022D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Recognition in press releases </w:t>
      </w:r>
      <w:r w:rsidRPr="33EA8C50">
        <w:rPr>
          <w:rFonts w:asciiTheme="minorHAnsi" w:hAnsiTheme="minorHAnsi" w:cstheme="minorBidi"/>
          <w:color w:val="auto"/>
          <w:sz w:val="18"/>
          <w:szCs w:val="18"/>
          <w:u w:val="single"/>
        </w:rPr>
        <w:t>AND</w:t>
      </w: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33EA8C50">
        <w:rPr>
          <w:rFonts w:asciiTheme="minorHAnsi" w:hAnsiTheme="minorHAnsi" w:cstheme="minorBidi"/>
          <w:sz w:val="18"/>
          <w:szCs w:val="18"/>
        </w:rPr>
        <w:t>in event e-vite</w:t>
      </w:r>
    </w:p>
    <w:p w14:paraId="61D7DCD9" w14:textId="77777777" w:rsidR="0020022D" w:rsidRPr="00547BF2" w:rsidRDefault="0020022D" w:rsidP="00266D8F">
      <w:pPr>
        <w:pStyle w:val="Default"/>
        <w:spacing w:line="180" w:lineRule="auto"/>
        <w:ind w:left="810"/>
        <w:jc w:val="both"/>
        <w:rPr>
          <w:rFonts w:asciiTheme="minorHAnsi" w:hAnsiTheme="minorHAnsi" w:cstheme="minorHAnsi"/>
          <w:sz w:val="28"/>
          <w:szCs w:val="20"/>
        </w:rPr>
      </w:pPr>
    </w:p>
    <w:p w14:paraId="4C68132B" w14:textId="7C285BE7" w:rsidR="006371F6" w:rsidRPr="00D2530F" w:rsidRDefault="33EA8C50" w:rsidP="0020022D">
      <w:pPr>
        <w:pStyle w:val="Default"/>
        <w:tabs>
          <w:tab w:val="left" w:pos="450"/>
        </w:tabs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D2530F">
        <w:rPr>
          <w:rFonts w:ascii="Lush" w:hAnsi="Lush" w:cstheme="minorBidi"/>
          <w:b/>
          <w:bCs/>
          <w:color w:val="00B050"/>
          <w:szCs w:val="28"/>
          <w:u w:val="single"/>
        </w:rPr>
        <w:t>GREEN A</w:t>
      </w:r>
      <w:r w:rsidR="0020022D" w:rsidRPr="00D2530F">
        <w:rPr>
          <w:rFonts w:ascii="Lush" w:hAnsi="Lush" w:cstheme="minorBidi"/>
          <w:b/>
          <w:bCs/>
          <w:color w:val="00B050"/>
          <w:sz w:val="12"/>
          <w:szCs w:val="28"/>
          <w:u w:val="single"/>
        </w:rPr>
        <w:t xml:space="preserve"> </w:t>
      </w:r>
      <w:r w:rsidRPr="00D2530F">
        <w:rPr>
          <w:rFonts w:ascii="Lush" w:hAnsi="Lush" w:cstheme="minorBidi"/>
          <w:b/>
          <w:bCs/>
          <w:color w:val="00B050"/>
          <w:szCs w:val="28"/>
          <w:u w:val="single"/>
        </w:rPr>
        <w:t>UCTION</w:t>
      </w:r>
      <w:r w:rsidRPr="00D2530F">
        <w:rPr>
          <w:rFonts w:asciiTheme="minorHAnsi" w:hAnsiTheme="minorHAnsi" w:cstheme="minorBidi"/>
          <w:b/>
          <w:bCs/>
          <w:color w:val="00B050"/>
          <w:szCs w:val="28"/>
          <w:u w:val="single"/>
        </w:rPr>
        <w:t xml:space="preserve"> </w:t>
      </w:r>
      <w:r w:rsidRPr="00D2530F">
        <w:rPr>
          <w:rFonts w:asciiTheme="minorHAnsi" w:hAnsiTheme="minorHAnsi" w:cstheme="minorBidi"/>
          <w:b/>
          <w:bCs/>
          <w:i/>
          <w:color w:val="00B050"/>
          <w:szCs w:val="28"/>
          <w:u w:val="single"/>
        </w:rPr>
        <w:t>SPONSOR</w:t>
      </w:r>
      <w:r w:rsidR="00D2530F">
        <w:rPr>
          <w:rFonts w:asciiTheme="minorHAnsi" w:hAnsiTheme="minorHAnsi" w:cstheme="minorBidi"/>
          <w:b/>
          <w:bCs/>
          <w:color w:val="00B050"/>
          <w:szCs w:val="28"/>
          <w:u w:val="single"/>
        </w:rPr>
        <w:t xml:space="preserve"> – </w:t>
      </w:r>
      <w:r w:rsidR="00D2530F"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>$3,000</w:t>
      </w:r>
      <w:r w:rsidR="00857A7A">
        <w:rPr>
          <w:rFonts w:asciiTheme="minorHAnsi" w:hAnsiTheme="minorHAnsi" w:cstheme="minorBidi"/>
          <w:b/>
          <w:bCs/>
          <w:color w:val="00B050"/>
          <w:sz w:val="28"/>
          <w:szCs w:val="28"/>
        </w:rPr>
        <w:t xml:space="preserve">  </w:t>
      </w:r>
      <w:r w:rsidR="00D2530F" w:rsidRPr="33EA8C50">
        <w:rPr>
          <w:rFonts w:asciiTheme="minorHAnsi" w:hAnsiTheme="minorHAnsi" w:cstheme="minorBidi"/>
          <w:b/>
          <w:bCs/>
          <w:color w:val="7030A0"/>
          <w:sz w:val="28"/>
          <w:szCs w:val="28"/>
        </w:rPr>
        <w:t>(4 Tickets)</w:t>
      </w:r>
      <w:r w:rsidR="00D2530F" w:rsidRPr="33EA8C50">
        <w:rPr>
          <w:rFonts w:cstheme="minorBidi"/>
          <w:b/>
          <w:bCs/>
          <w:i/>
          <w:iCs/>
          <w:color w:val="7030A0"/>
        </w:rPr>
        <w:t xml:space="preserve"> </w:t>
      </w:r>
      <w:r w:rsidR="00D2530F" w:rsidRPr="33EA8C50"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  <w:t>only 1 available</w:t>
      </w:r>
    </w:p>
    <w:p w14:paraId="3BCCF3EA" w14:textId="3E5E5E3F" w:rsidR="00B87FB7" w:rsidRPr="00D2530F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00D2530F">
        <w:rPr>
          <w:rFonts w:asciiTheme="minorHAnsi" w:hAnsiTheme="minorHAnsi" w:cstheme="minorBidi"/>
          <w:sz w:val="18"/>
          <w:szCs w:val="18"/>
        </w:rPr>
        <w:t>Logo recognition on mobile auction app (bidr.co) used for auction bidding (prior to and during event)</w:t>
      </w:r>
    </w:p>
    <w:p w14:paraId="40B62855" w14:textId="77777777" w:rsidR="00B87FB7" w:rsidRPr="009D3BAA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video screen during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60A75D23" w14:textId="24AE676E" w:rsidR="00B87FB7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Recognition in press releases </w:t>
      </w:r>
      <w:r w:rsidRPr="33EA8C50">
        <w:rPr>
          <w:rFonts w:asciiTheme="minorHAnsi" w:hAnsiTheme="minorHAnsi" w:cstheme="minorBidi"/>
          <w:color w:val="auto"/>
          <w:sz w:val="18"/>
          <w:szCs w:val="18"/>
          <w:u w:val="single"/>
        </w:rPr>
        <w:t>AND</w:t>
      </w: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33EA8C50">
        <w:rPr>
          <w:rFonts w:asciiTheme="minorHAnsi" w:hAnsiTheme="minorHAnsi" w:cstheme="minorBidi"/>
          <w:sz w:val="18"/>
          <w:szCs w:val="18"/>
        </w:rPr>
        <w:t>in event e-vite</w:t>
      </w:r>
    </w:p>
    <w:p w14:paraId="22134F1E" w14:textId="77777777" w:rsidR="0020022D" w:rsidRPr="00547BF2" w:rsidRDefault="0020022D" w:rsidP="0020022D">
      <w:pPr>
        <w:pStyle w:val="Default"/>
        <w:spacing w:line="180" w:lineRule="auto"/>
        <w:jc w:val="both"/>
        <w:rPr>
          <w:rFonts w:asciiTheme="minorHAnsi" w:hAnsiTheme="minorHAnsi" w:cstheme="minorHAnsi"/>
          <w:sz w:val="28"/>
          <w:szCs w:val="20"/>
        </w:rPr>
      </w:pPr>
    </w:p>
    <w:p w14:paraId="1335E221" w14:textId="3F3351F1" w:rsidR="006371F6" w:rsidRPr="0020022D" w:rsidRDefault="33EA8C50" w:rsidP="0020022D">
      <w:pPr>
        <w:pStyle w:val="Default"/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ACE IN THE HOLE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–</w:t>
      </w:r>
      <w:r w:rsidRPr="33EA8C50">
        <w:rPr>
          <w:rFonts w:asciiTheme="minorHAnsi" w:hAnsiTheme="minorHAnsi" w:cstheme="min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>$2,500</w:t>
      </w:r>
      <w:r w:rsidR="00857A7A">
        <w:rPr>
          <w:rFonts w:asciiTheme="minorHAnsi" w:hAnsiTheme="minorHAnsi" w:cstheme="minorBidi"/>
          <w:b/>
          <w:bCs/>
          <w:color w:val="00B050"/>
          <w:sz w:val="28"/>
          <w:szCs w:val="28"/>
        </w:rPr>
        <w:t xml:space="preserve">  </w:t>
      </w:r>
      <w:r w:rsidRPr="33EA8C50">
        <w:rPr>
          <w:rFonts w:asciiTheme="minorHAnsi" w:hAnsiTheme="minorHAnsi" w:cstheme="minorBidi"/>
          <w:b/>
          <w:bCs/>
          <w:color w:val="7030A0"/>
          <w:sz w:val="28"/>
          <w:szCs w:val="28"/>
        </w:rPr>
        <w:t>(4 Tickets)</w:t>
      </w:r>
      <w:r w:rsidRPr="33EA8C50">
        <w:rPr>
          <w:rFonts w:cstheme="minorBidi"/>
          <w:b/>
          <w:bCs/>
          <w:i/>
          <w:iCs/>
          <w:color w:val="auto"/>
        </w:rPr>
        <w:t xml:space="preserve"> </w:t>
      </w:r>
    </w:p>
    <w:p w14:paraId="754C1C79" w14:textId="77777777" w:rsidR="000E5087" w:rsidRPr="005C353F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>Company logo on Facebook event page and website</w:t>
      </w:r>
    </w:p>
    <w:p w14:paraId="754C1C7A" w14:textId="77777777" w:rsidR="00FD697C" w:rsidRPr="00623685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>Recognition in e-newsletters reaching over 5,000 supporters</w:t>
      </w:r>
    </w:p>
    <w:p w14:paraId="754C1C7B" w14:textId="77777777" w:rsidR="00623685" w:rsidRPr="006675EA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Recognition in press releases </w:t>
      </w:r>
      <w:r w:rsidRPr="33EA8C50">
        <w:rPr>
          <w:rFonts w:asciiTheme="minorHAnsi" w:hAnsiTheme="minorHAnsi" w:cstheme="minorBidi"/>
          <w:color w:val="auto"/>
          <w:sz w:val="18"/>
          <w:szCs w:val="18"/>
          <w:u w:val="single"/>
        </w:rPr>
        <w:t>AND</w:t>
      </w: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33EA8C50">
        <w:rPr>
          <w:rFonts w:asciiTheme="minorHAnsi" w:hAnsiTheme="minorHAnsi" w:cstheme="minorBidi"/>
          <w:sz w:val="18"/>
          <w:szCs w:val="18"/>
        </w:rPr>
        <w:t>in event e-vite</w:t>
      </w:r>
    </w:p>
    <w:p w14:paraId="754C1C7C" w14:textId="77777777" w:rsidR="006675EA" w:rsidRPr="006675EA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>Inclusion in social media posts reaching over 2,500 followers</w:t>
      </w:r>
    </w:p>
    <w:p w14:paraId="754C1C7D" w14:textId="77777777" w:rsidR="00DA6908" w:rsidRPr="005C353F" w:rsidRDefault="33EA8C50" w:rsidP="33EA8C50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20"/>
          <w:szCs w:val="20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video screen during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86" w14:textId="4C0BB5D2" w:rsidR="00AF11FE" w:rsidRPr="0020022D" w:rsidRDefault="33EA8C50" w:rsidP="0020022D">
      <w:pPr>
        <w:pStyle w:val="Default"/>
        <w:numPr>
          <w:ilvl w:val="0"/>
          <w:numId w:val="2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Signage at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3E545A26" w14:textId="77777777" w:rsidR="0020022D" w:rsidRPr="00547BF2" w:rsidRDefault="0020022D" w:rsidP="00B87FB7">
      <w:pPr>
        <w:pStyle w:val="Default"/>
        <w:spacing w:line="180" w:lineRule="auto"/>
        <w:jc w:val="both"/>
        <w:rPr>
          <w:rFonts w:asciiTheme="minorHAnsi" w:hAnsiTheme="minorHAnsi" w:cstheme="minorHAnsi"/>
          <w:sz w:val="28"/>
          <w:szCs w:val="21"/>
        </w:rPr>
      </w:pPr>
    </w:p>
    <w:p w14:paraId="4F1C1D81" w14:textId="76183E4A" w:rsidR="006371F6" w:rsidRPr="0020022D" w:rsidRDefault="33EA8C50" w:rsidP="0020022D">
      <w:pPr>
        <w:pStyle w:val="Default"/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B</w:t>
      </w:r>
      <w:r w:rsidR="0020022D" w:rsidRPr="0020022D">
        <w:rPr>
          <w:rFonts w:ascii="Lush" w:hAnsi="Lush" w:cstheme="minorBidi"/>
          <w:b/>
          <w:bCs/>
          <w:color w:val="00B050"/>
          <w:sz w:val="16"/>
          <w:szCs w:val="28"/>
          <w:u w:val="single"/>
        </w:rPr>
        <w:t xml:space="preserve"> </w:t>
      </w: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IR</w:t>
      </w:r>
      <w:r w:rsidR="0020022D" w:rsidRPr="0020022D">
        <w:rPr>
          <w:rFonts w:ascii="Lush" w:hAnsi="Lush" w:cstheme="minorBidi"/>
          <w:b/>
          <w:bCs/>
          <w:color w:val="00B050"/>
          <w:sz w:val="18"/>
          <w:szCs w:val="28"/>
          <w:u w:val="single"/>
        </w:rPr>
        <w:t xml:space="preserve"> </w:t>
      </w: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D</w:t>
      </w:r>
      <w:r w:rsidR="0020022D" w:rsidRPr="0020022D">
        <w:rPr>
          <w:rFonts w:ascii="Lush" w:hAnsi="Lush" w:cstheme="minorBidi"/>
          <w:b/>
          <w:bCs/>
          <w:color w:val="00B050"/>
          <w:sz w:val="14"/>
          <w:szCs w:val="28"/>
          <w:u w:val="single"/>
        </w:rPr>
        <w:t xml:space="preserve"> </w:t>
      </w: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IE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– </w:t>
      </w:r>
      <w:r w:rsidRPr="33EA8C50">
        <w:rPr>
          <w:rFonts w:asciiTheme="minorHAnsi" w:hAnsiTheme="minorHAnsi" w:cstheme="minorBidi"/>
          <w:b/>
          <w:bCs/>
          <w:i/>
          <w:iCs/>
          <w:color w:val="00B050"/>
          <w:sz w:val="28"/>
          <w:szCs w:val="28"/>
          <w:u w:val="single"/>
        </w:rPr>
        <w:t xml:space="preserve"> $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>1,000</w:t>
      </w:r>
      <w:r w:rsidR="00857A7A">
        <w:rPr>
          <w:rFonts w:asciiTheme="minorHAnsi" w:hAnsiTheme="minorHAnsi" w:cstheme="minorBidi"/>
          <w:b/>
          <w:bCs/>
          <w:color w:val="00B050"/>
          <w:sz w:val="28"/>
          <w:szCs w:val="28"/>
        </w:rPr>
        <w:t xml:space="preserve">  </w:t>
      </w:r>
      <w:r w:rsidRPr="33EA8C50">
        <w:rPr>
          <w:rFonts w:asciiTheme="minorHAnsi" w:hAnsiTheme="minorHAnsi" w:cstheme="minorBidi"/>
          <w:b/>
          <w:bCs/>
          <w:color w:val="7030A0"/>
          <w:sz w:val="28"/>
          <w:szCs w:val="28"/>
        </w:rPr>
        <w:t>(4 Tickets)</w:t>
      </w:r>
      <w:r w:rsidRPr="33EA8C50">
        <w:rPr>
          <w:rFonts w:asciiTheme="minorHAnsi" w:hAnsiTheme="minorHAnsi" w:cstheme="minorBidi"/>
          <w:b/>
          <w:bCs/>
          <w:i/>
          <w:iCs/>
          <w:color w:val="7030A0"/>
        </w:rPr>
        <w:t xml:space="preserve"> </w:t>
      </w:r>
    </w:p>
    <w:p w14:paraId="754C1C88" w14:textId="77777777" w:rsidR="0036418B" w:rsidRPr="005C353F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20"/>
          <w:szCs w:val="20"/>
        </w:rPr>
      </w:pPr>
      <w:r w:rsidRPr="33EA8C50">
        <w:rPr>
          <w:rFonts w:asciiTheme="minorHAnsi" w:hAnsiTheme="minorHAnsi" w:cstheme="minorBidi"/>
          <w:sz w:val="18"/>
          <w:szCs w:val="18"/>
        </w:rPr>
        <w:t xml:space="preserve">Company logo on video screen during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89" w14:textId="09F8E33C" w:rsidR="008C7AEC" w:rsidRPr="003D2563" w:rsidRDefault="33EA8C50" w:rsidP="33EA8C50">
      <w:pPr>
        <w:pStyle w:val="Default"/>
        <w:numPr>
          <w:ilvl w:val="0"/>
          <w:numId w:val="5"/>
        </w:numPr>
        <w:spacing w:line="12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color w:val="auto"/>
          <w:sz w:val="18"/>
          <w:szCs w:val="18"/>
        </w:rPr>
        <w:t xml:space="preserve">Signage </w:t>
      </w:r>
      <w:r w:rsidRPr="33EA8C50">
        <w:rPr>
          <w:rFonts w:asciiTheme="minorHAnsi" w:hAnsiTheme="minorHAnsi" w:cstheme="minorBidi"/>
          <w:sz w:val="18"/>
          <w:szCs w:val="18"/>
        </w:rPr>
        <w:t xml:space="preserve">at 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754C1C8B" w14:textId="57DB132F" w:rsidR="008B6FA6" w:rsidRDefault="008B6FA6" w:rsidP="008B6FA6">
      <w:pPr>
        <w:pStyle w:val="Default"/>
        <w:spacing w:line="180" w:lineRule="auto"/>
        <w:ind w:left="1080"/>
        <w:jc w:val="both"/>
        <w:rPr>
          <w:rFonts w:asciiTheme="minorHAnsi" w:hAnsiTheme="minorHAnsi" w:cstheme="minorHAnsi"/>
          <w:sz w:val="18"/>
          <w:szCs w:val="21"/>
        </w:rPr>
      </w:pPr>
    </w:p>
    <w:p w14:paraId="2B3E139B" w14:textId="77777777" w:rsidR="0020022D" w:rsidRDefault="0020022D" w:rsidP="008B6FA6">
      <w:pPr>
        <w:pStyle w:val="Default"/>
        <w:spacing w:line="180" w:lineRule="auto"/>
        <w:ind w:left="1080"/>
        <w:jc w:val="both"/>
        <w:rPr>
          <w:rFonts w:asciiTheme="minorHAnsi" w:hAnsiTheme="minorHAnsi" w:cstheme="minorHAnsi"/>
          <w:sz w:val="18"/>
          <w:szCs w:val="21"/>
        </w:rPr>
      </w:pPr>
    </w:p>
    <w:p w14:paraId="07D75B6D" w14:textId="5EA2F8BF" w:rsidR="006371F6" w:rsidRPr="0020022D" w:rsidRDefault="33EA8C50" w:rsidP="0020022D">
      <w:pPr>
        <w:pStyle w:val="Default"/>
        <w:tabs>
          <w:tab w:val="left" w:pos="450"/>
        </w:tabs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PAR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–  $500</w:t>
      </w:r>
      <w:r w:rsidR="00857A7A">
        <w:rPr>
          <w:rFonts w:asciiTheme="minorHAnsi" w:hAnsiTheme="minorHAnsi" w:cstheme="minorBidi"/>
          <w:b/>
          <w:bCs/>
          <w:color w:val="00B050"/>
          <w:sz w:val="28"/>
          <w:szCs w:val="28"/>
        </w:rPr>
        <w:t xml:space="preserve">  </w:t>
      </w:r>
      <w:bookmarkStart w:id="0" w:name="_GoBack"/>
      <w:bookmarkEnd w:id="0"/>
      <w:r w:rsidRPr="33EA8C50">
        <w:rPr>
          <w:rFonts w:asciiTheme="minorHAnsi" w:hAnsiTheme="minorHAnsi" w:cstheme="minorBidi"/>
          <w:b/>
          <w:bCs/>
          <w:color w:val="7030A0"/>
          <w:sz w:val="28"/>
          <w:szCs w:val="28"/>
        </w:rPr>
        <w:t>(2 Tickets)</w:t>
      </w:r>
      <w:r w:rsidRPr="33EA8C50">
        <w:rPr>
          <w:rFonts w:asciiTheme="minorHAnsi" w:hAnsiTheme="minorHAnsi" w:cstheme="minorBidi"/>
          <w:b/>
          <w:bCs/>
          <w:i/>
          <w:iCs/>
          <w:color w:val="7030A0"/>
        </w:rPr>
        <w:t xml:space="preserve"> </w:t>
      </w:r>
    </w:p>
    <w:p w14:paraId="754C1C8D" w14:textId="5796740E" w:rsidR="008B6FA6" w:rsidRPr="00FE43A7" w:rsidRDefault="0020022D" w:rsidP="33EA8C50">
      <w:pPr>
        <w:pStyle w:val="Default"/>
        <w:numPr>
          <w:ilvl w:val="0"/>
          <w:numId w:val="2"/>
        </w:numPr>
        <w:spacing w:line="180" w:lineRule="aut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 xml:space="preserve">Table </w:t>
      </w:r>
      <w:r w:rsidR="33EA8C50" w:rsidRPr="33EA8C50">
        <w:rPr>
          <w:rFonts w:asciiTheme="minorHAnsi" w:hAnsiTheme="minorHAnsi" w:cstheme="minorBidi"/>
          <w:sz w:val="18"/>
          <w:szCs w:val="18"/>
        </w:rPr>
        <w:t xml:space="preserve">Signage at </w:t>
      </w:r>
      <w:r w:rsidR="33EA8C50"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>glow for the green</w:t>
      </w:r>
    </w:p>
    <w:p w14:paraId="1D098366" w14:textId="77777777" w:rsidR="00FE43A7" w:rsidRPr="00547BF2" w:rsidRDefault="00FE43A7" w:rsidP="00FE43A7">
      <w:pPr>
        <w:pStyle w:val="Default"/>
        <w:spacing w:line="180" w:lineRule="auto"/>
        <w:ind w:left="1080"/>
        <w:jc w:val="both"/>
        <w:rPr>
          <w:rFonts w:asciiTheme="minorHAnsi" w:hAnsiTheme="minorHAnsi" w:cstheme="minorHAnsi"/>
          <w:sz w:val="28"/>
          <w:szCs w:val="21"/>
        </w:rPr>
      </w:pPr>
    </w:p>
    <w:p w14:paraId="694E6D54" w14:textId="31512134" w:rsidR="006371F6" w:rsidRPr="0020022D" w:rsidRDefault="33EA8C50" w:rsidP="0020022D">
      <w:pPr>
        <w:pStyle w:val="Default"/>
        <w:tabs>
          <w:tab w:val="left" w:pos="450"/>
        </w:tabs>
        <w:ind w:left="360"/>
        <w:outlineLvl w:val="0"/>
        <w:rPr>
          <w:rFonts w:cstheme="minorBidi"/>
          <w:b/>
          <w:bCs/>
          <w:i/>
          <w:iCs/>
          <w:color w:val="auto"/>
        </w:rPr>
      </w:pPr>
      <w:r w:rsidRPr="0020022D">
        <w:rPr>
          <w:rFonts w:ascii="Lush" w:hAnsi="Lush" w:cstheme="minorBidi"/>
          <w:b/>
          <w:bCs/>
          <w:color w:val="00B050"/>
          <w:sz w:val="28"/>
          <w:szCs w:val="28"/>
          <w:u w:val="single"/>
        </w:rPr>
        <w:t>HOLE</w:t>
      </w:r>
      <w:r w:rsidRPr="33EA8C50">
        <w:rPr>
          <w:rFonts w:asciiTheme="minorHAnsi" w:hAnsiTheme="minorHAnsi" w:cstheme="minorBidi"/>
          <w:b/>
          <w:bCs/>
          <w:color w:val="00B050"/>
          <w:sz w:val="28"/>
          <w:szCs w:val="28"/>
          <w:u w:val="single"/>
        </w:rPr>
        <w:t xml:space="preserve"> – $150</w:t>
      </w:r>
      <w:r w:rsidRPr="33EA8C50">
        <w:rPr>
          <w:rFonts w:asciiTheme="minorHAnsi" w:hAnsiTheme="minorHAnsi" w:cstheme="minorBidi"/>
          <w:b/>
          <w:bCs/>
          <w:i/>
          <w:iCs/>
          <w:color w:val="7030A0"/>
        </w:rPr>
        <w:t xml:space="preserve"> </w:t>
      </w:r>
      <w:r w:rsidRPr="33EA8C50"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  <w:t>18 available</w:t>
      </w:r>
      <w:r w:rsidRPr="33EA8C50">
        <w:rPr>
          <w:rFonts w:cstheme="minorBidi"/>
          <w:b/>
          <w:bCs/>
          <w:i/>
          <w:iCs/>
          <w:color w:val="auto"/>
          <w:sz w:val="20"/>
          <w:szCs w:val="20"/>
        </w:rPr>
        <w:t xml:space="preserve">  </w:t>
      </w:r>
    </w:p>
    <w:p w14:paraId="1D0640EC" w14:textId="77777777" w:rsidR="00FE43A7" w:rsidRPr="0020022D" w:rsidRDefault="33EA8C50" w:rsidP="33EA8C50">
      <w:pPr>
        <w:pStyle w:val="Default"/>
        <w:numPr>
          <w:ilvl w:val="0"/>
          <w:numId w:val="5"/>
        </w:numPr>
        <w:spacing w:line="180" w:lineRule="auto"/>
        <w:jc w:val="both"/>
        <w:rPr>
          <w:rFonts w:asciiTheme="minorHAnsi" w:hAnsiTheme="minorHAnsi" w:cstheme="minorBidi"/>
          <w:sz w:val="18"/>
          <w:szCs w:val="18"/>
        </w:rPr>
      </w:pPr>
      <w:r w:rsidRPr="33EA8C50">
        <w:rPr>
          <w:rFonts w:asciiTheme="minorHAnsi" w:hAnsiTheme="minorHAnsi" w:cstheme="minorBidi"/>
          <w:sz w:val="18"/>
          <w:szCs w:val="18"/>
        </w:rPr>
        <w:t>Company logo placed at a hole on the course at</w:t>
      </w:r>
      <w:r w:rsidRPr="33EA8C50">
        <w:rPr>
          <w:rFonts w:ascii="Market Deco" w:hAnsi="Market Deco" w:cstheme="minorBidi"/>
          <w:b/>
          <w:bCs/>
          <w:color w:val="7030A0"/>
          <w:sz w:val="18"/>
          <w:szCs w:val="18"/>
        </w:rPr>
        <w:t xml:space="preserve"> glow for the green</w:t>
      </w:r>
    </w:p>
    <w:p w14:paraId="6376E857" w14:textId="7F368FB3" w:rsidR="0020022D" w:rsidRPr="00D6017A" w:rsidRDefault="0020022D" w:rsidP="0020022D">
      <w:pPr>
        <w:pStyle w:val="Default"/>
        <w:spacing w:line="180" w:lineRule="auto"/>
        <w:ind w:left="1080"/>
        <w:jc w:val="both"/>
        <w:rPr>
          <w:rFonts w:asciiTheme="minorHAnsi" w:hAnsiTheme="minorHAnsi" w:cstheme="minorBidi"/>
          <w:sz w:val="18"/>
          <w:szCs w:val="18"/>
        </w:rPr>
      </w:pPr>
    </w:p>
    <w:p w14:paraId="6D1A3350" w14:textId="77777777" w:rsidR="00FE43A7" w:rsidRPr="0020022D" w:rsidRDefault="00FE43A7" w:rsidP="00FE43A7">
      <w:pPr>
        <w:pStyle w:val="Default"/>
        <w:spacing w:line="180" w:lineRule="auto"/>
        <w:ind w:left="1080"/>
        <w:jc w:val="both"/>
        <w:rPr>
          <w:rFonts w:asciiTheme="minorHAnsi" w:hAnsiTheme="minorHAnsi" w:cstheme="minorHAnsi"/>
          <w:sz w:val="12"/>
          <w:szCs w:val="21"/>
        </w:rPr>
      </w:pPr>
    </w:p>
    <w:p w14:paraId="754C1C92" w14:textId="11A8F660" w:rsidR="0052418E" w:rsidRPr="0020022D" w:rsidRDefault="00857A7A" w:rsidP="33EA8C50">
      <w:pPr>
        <w:pStyle w:val="Default"/>
        <w:tabs>
          <w:tab w:val="left" w:pos="450"/>
        </w:tabs>
        <w:ind w:left="450"/>
        <w:jc w:val="center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To complete the sponsorship form online, please visit:  </w:t>
      </w:r>
      <w:hyperlink r:id="rId12" w:history="1">
        <w:r w:rsidRPr="00857A7A">
          <w:rPr>
            <w:rStyle w:val="Hyperlink"/>
            <w:rFonts w:asciiTheme="minorHAnsi" w:hAnsiTheme="minorHAnsi" w:cstheme="minorHAnsi"/>
            <w:b/>
            <w:i/>
            <w:iCs/>
            <w:color w:val="00B050"/>
            <w:szCs w:val="22"/>
          </w:rPr>
          <w:t>https://goo.gl/forms/C5f5hkE0sjMA3wkN2</w:t>
        </w:r>
      </w:hyperlink>
    </w:p>
    <w:p w14:paraId="23898D5C" w14:textId="116F5AB7" w:rsidR="0020022D" w:rsidRDefault="0020022D" w:rsidP="0020022D">
      <w:pPr>
        <w:spacing w:after="0" w:line="240" w:lineRule="auto"/>
        <w:jc w:val="center"/>
        <w:rPr>
          <w:rFonts w:cstheme="minorHAnsi"/>
          <w:spacing w:val="-10"/>
        </w:rPr>
      </w:pPr>
      <w:r w:rsidRPr="002002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3C417" wp14:editId="792A5694">
                <wp:simplePos x="0" y="0"/>
                <wp:positionH relativeFrom="column">
                  <wp:posOffset>-190500</wp:posOffset>
                </wp:positionH>
                <wp:positionV relativeFrom="paragraph">
                  <wp:posOffset>87630</wp:posOffset>
                </wp:positionV>
                <wp:extent cx="7381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00EB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6.9pt" to="56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20022D">
        <w:rPr>
          <w:rFonts w:cstheme="minorHAnsi"/>
          <w:noProof/>
        </w:rPr>
        <w:drawing>
          <wp:anchor distT="0" distB="0" distL="114300" distR="114300" simplePos="0" relativeHeight="251657216" behindDoc="1" locked="0" layoutInCell="1" allowOverlap="1" wp14:anchorId="754C1C9A" wp14:editId="1BCEA9ED">
            <wp:simplePos x="0" y="0"/>
            <wp:positionH relativeFrom="column">
              <wp:posOffset>-257175</wp:posOffset>
            </wp:positionH>
            <wp:positionV relativeFrom="paragraph">
              <wp:posOffset>92710</wp:posOffset>
            </wp:positionV>
            <wp:extent cx="1666875" cy="394335"/>
            <wp:effectExtent l="0" t="0" r="9525" b="5715"/>
            <wp:wrapTight wrapText="bothSides">
              <wp:wrapPolygon edited="0">
                <wp:start x="0" y="0"/>
                <wp:lineTo x="0" y="20870"/>
                <wp:lineTo x="21477" y="2087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 depot logo blackhorizontal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2897" w14:textId="77777777" w:rsidR="00857A7A" w:rsidRPr="0052418E" w:rsidRDefault="00857A7A" w:rsidP="00857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pacing w:val="-10"/>
          <w:sz w:val="20"/>
          <w:szCs w:val="20"/>
        </w:rPr>
      </w:pPr>
      <w:r w:rsidRPr="0052418E">
        <w:rPr>
          <w:rFonts w:ascii="Calibri" w:hAnsi="Calibri" w:cs="Calibri"/>
          <w:bCs/>
          <w:spacing w:val="-10"/>
          <w:szCs w:val="20"/>
        </w:rPr>
        <w:t xml:space="preserve">2510 FLORIDA AVENUE </w:t>
      </w:r>
      <w:r w:rsidRPr="0052418E">
        <w:rPr>
          <w:rFonts w:ascii="Symbol" w:hAnsi="Symbol"/>
          <w:bCs/>
          <w:spacing w:val="-10"/>
          <w:szCs w:val="20"/>
        </w:rPr>
        <w:t></w:t>
      </w:r>
      <w:r w:rsidRPr="0052418E">
        <w:rPr>
          <w:rFonts w:ascii="Symbol" w:hAnsi="Symbol"/>
          <w:bCs/>
          <w:spacing w:val="-10"/>
          <w:szCs w:val="20"/>
        </w:rPr>
        <w:t></w:t>
      </w:r>
      <w:r w:rsidRPr="0052418E">
        <w:rPr>
          <w:rFonts w:ascii="Calibri" w:hAnsi="Calibri" w:cs="Calibri"/>
          <w:bCs/>
          <w:spacing w:val="-10"/>
          <w:szCs w:val="20"/>
        </w:rPr>
        <w:t xml:space="preserve">WEST PALM BEACH, FL 33401 </w:t>
      </w:r>
      <w:r w:rsidRPr="0052418E">
        <w:rPr>
          <w:rFonts w:ascii="Symbol" w:hAnsi="Symbol"/>
          <w:bCs/>
          <w:spacing w:val="-10"/>
          <w:szCs w:val="20"/>
        </w:rPr>
        <w:t></w:t>
      </w:r>
      <w:r w:rsidRPr="0052418E">
        <w:rPr>
          <w:rFonts w:ascii="Calibri" w:hAnsi="Calibri" w:cs="Calibri"/>
          <w:bCs/>
          <w:spacing w:val="-10"/>
          <w:szCs w:val="20"/>
        </w:rPr>
        <w:t xml:space="preserve"> 561-882-0090 </w:t>
      </w:r>
      <w:hyperlink r:id="rId14" w:history="1">
        <w:r w:rsidRPr="0052418E">
          <w:rPr>
            <w:rStyle w:val="Hyperlink"/>
            <w:rFonts w:ascii="Calibri" w:hAnsi="Calibri" w:cs="Calibri"/>
            <w:b/>
            <w:bCs/>
            <w:color w:val="7030A0"/>
            <w:spacing w:val="-10"/>
            <w:szCs w:val="20"/>
          </w:rPr>
          <w:t>WWW.RESOURCEDEPOT.NET</w:t>
        </w:r>
      </w:hyperlink>
    </w:p>
    <w:p w14:paraId="754C1C94" w14:textId="2D99BA74" w:rsidR="00DD5240" w:rsidRPr="0020022D" w:rsidRDefault="00D2530F" w:rsidP="0020022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12"/>
          <w:szCs w:val="20"/>
        </w:rPr>
      </w:pPr>
      <w:r w:rsidRPr="0020022D">
        <w:rPr>
          <w:rFonts w:cstheme="minorHAnsi"/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54C1C9C" wp14:editId="0D0F6E31">
                <wp:simplePos x="0" y="0"/>
                <wp:positionH relativeFrom="column">
                  <wp:posOffset>-323850</wp:posOffset>
                </wp:positionH>
                <wp:positionV relativeFrom="page">
                  <wp:posOffset>9304020</wp:posOffset>
                </wp:positionV>
                <wp:extent cx="7515225" cy="1040447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040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C6977" w14:textId="77777777" w:rsidR="00FE43A7" w:rsidRPr="00547BF2" w:rsidRDefault="00FE43A7" w:rsidP="00FE43A7">
                            <w:pPr>
                              <w:pStyle w:val="Default"/>
                              <w:spacing w:line="180" w:lineRule="auto"/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547BF2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  <w:t>Resource Depot is a not-for-profit 501c3 organization and all contributions are tax deductible to the extent provided by federal and state law.</w:t>
                            </w:r>
                          </w:p>
                          <w:p w14:paraId="1706AB17" w14:textId="77777777" w:rsidR="00FE43A7" w:rsidRPr="00A71F02" w:rsidRDefault="00FE43A7" w:rsidP="00FE43A7">
                            <w:pPr>
                              <w:pStyle w:val="Default"/>
                              <w:spacing w:line="180" w:lineRule="auto"/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8"/>
                                <w:szCs w:val="22"/>
                              </w:rPr>
                            </w:pPr>
                          </w:p>
                          <w:p w14:paraId="754C1CA5" w14:textId="5FDABF17" w:rsidR="002F09A1" w:rsidRPr="00547BF2" w:rsidRDefault="00FE43A7" w:rsidP="00FE43A7">
                            <w:pPr>
                              <w:pStyle w:val="Default"/>
                              <w:spacing w:line="180" w:lineRule="auto"/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857A7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Federal ID number: 65-0964759. A COPY OF THE OFFICIAL REGISTRATION AND FINANCIAL INFORMATION OF RESOURCE DEPOT, CH10941, MAY BE OBTAINED FROM THE DIVISION OF CONSUMER SERVICES AT </w:t>
                            </w:r>
                            <w:hyperlink r:id="rId15" w:history="1">
                              <w:r w:rsidR="00DF3909" w:rsidRPr="00857A7A">
                                <w:rPr>
                                  <w:rStyle w:val="Hyperlink"/>
                                  <w:rFonts w:ascii="Calibri" w:hAnsi="Calibri"/>
                                  <w:bCs/>
                                  <w:i/>
                                  <w:iCs/>
                                  <w:color w:val="auto"/>
                                  <w:sz w:val="18"/>
                                  <w:szCs w:val="22"/>
                                  <w:u w:val="none"/>
                                </w:rPr>
                                <w:t>WWW.FLORIDACONSUMERHELP.COM</w:t>
                              </w:r>
                            </w:hyperlink>
                            <w:r w:rsidR="00DF3909" w:rsidRPr="00857A7A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57A7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  <w:t>OR BY CALLING TOLL FREE 1-800-435-7352 WITHIN THE STATE OF FLORIDA. REGISTRATION DOES NOT IMPLY ENDORSEMENT, APPROVAL OR RECOMMENDATION BY THE STATE.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C1C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5pt;margin-top:732.6pt;width:591.75pt;height:819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6sDgMAAK8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021C6977" w14:textId="77777777" w:rsidR="00FE43A7" w:rsidRPr="00547BF2" w:rsidRDefault="00FE43A7" w:rsidP="00FE43A7">
                      <w:pPr>
                        <w:pStyle w:val="Default"/>
                        <w:spacing w:line="180" w:lineRule="auto"/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 w:rsidRPr="00547BF2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22"/>
                        </w:rPr>
                        <w:t>Resource Depot is a not-for-profit 501c3 organization and all contributions are tax deductible to the extent provided by federal and state law.</w:t>
                      </w:r>
                    </w:p>
                    <w:p w14:paraId="1706AB17" w14:textId="77777777" w:rsidR="00FE43A7" w:rsidRPr="00A71F02" w:rsidRDefault="00FE43A7" w:rsidP="00FE43A7">
                      <w:pPr>
                        <w:pStyle w:val="Default"/>
                        <w:spacing w:line="180" w:lineRule="auto"/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sz w:val="8"/>
                          <w:szCs w:val="22"/>
                        </w:rPr>
                      </w:pPr>
                    </w:p>
                    <w:p w14:paraId="754C1CA5" w14:textId="5FDABF17" w:rsidR="002F09A1" w:rsidRPr="00547BF2" w:rsidRDefault="00FE43A7" w:rsidP="00FE43A7">
                      <w:pPr>
                        <w:pStyle w:val="Default"/>
                        <w:spacing w:line="180" w:lineRule="auto"/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 w:rsidRPr="00857A7A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22"/>
                        </w:rPr>
                        <w:t xml:space="preserve">Federal ID number: 65-0964759. A COPY OF THE OFFICIAL REGISTRATION AND FINANCIAL INFORMATION OF RESOURCE DEPOT, CH10941, MAY BE OBTAINED FROM THE DIVISION OF CONSUMER SERVICES AT </w:t>
                      </w:r>
                      <w:hyperlink r:id="rId16" w:history="1">
                        <w:r w:rsidR="00DF3909" w:rsidRPr="00857A7A">
                          <w:rPr>
                            <w:rStyle w:val="Hyperlink"/>
                            <w:rFonts w:ascii="Calibri" w:hAnsi="Calibri"/>
                            <w:bCs/>
                            <w:i/>
                            <w:iCs/>
                            <w:color w:val="auto"/>
                            <w:sz w:val="18"/>
                            <w:szCs w:val="22"/>
                            <w:u w:val="none"/>
                          </w:rPr>
                          <w:t>WWW.FLORIDACONSUMERHELP.COM</w:t>
                        </w:r>
                      </w:hyperlink>
                      <w:r w:rsidR="00DF3909" w:rsidRPr="00857A7A">
                        <w:rPr>
                          <w:rFonts w:ascii="Calibri" w:hAnsi="Calibri"/>
                          <w:bCs/>
                          <w:i/>
                          <w:iCs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Pr="00857A7A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22"/>
                        </w:rPr>
                        <w:t>OR BY CALLING TOLL FREE 1-800-435-7352 WITHIN THE STATE OF FLORIDA. REGISTRATION DOES NOT IMPLY ENDORSEMENT, APPROVAL OR RECOMMENDATION BY THE STATE.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D5240" w:rsidRPr="0020022D" w:rsidSect="00B87FB7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1CA0" w14:textId="77777777" w:rsidR="00DD5240" w:rsidRDefault="00DD5240" w:rsidP="00DD5240">
      <w:pPr>
        <w:spacing w:after="0" w:line="240" w:lineRule="auto"/>
      </w:pPr>
      <w:r>
        <w:separator/>
      </w:r>
    </w:p>
  </w:endnote>
  <w:endnote w:type="continuationSeparator" w:id="0">
    <w:p w14:paraId="754C1CA1" w14:textId="77777777" w:rsidR="00DD5240" w:rsidRDefault="00DD5240" w:rsidP="00D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1C9E" w14:textId="77777777" w:rsidR="00DD5240" w:rsidRDefault="00DD5240" w:rsidP="00DD5240">
      <w:pPr>
        <w:spacing w:after="0" w:line="240" w:lineRule="auto"/>
      </w:pPr>
      <w:r>
        <w:separator/>
      </w:r>
    </w:p>
  </w:footnote>
  <w:footnote w:type="continuationSeparator" w:id="0">
    <w:p w14:paraId="754C1C9F" w14:textId="77777777" w:rsidR="00DD5240" w:rsidRDefault="00DD5240" w:rsidP="00DD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C31"/>
    <w:multiLevelType w:val="hybridMultilevel"/>
    <w:tmpl w:val="E2429530"/>
    <w:lvl w:ilvl="0" w:tplc="C1DCB12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A0ECD"/>
    <w:multiLevelType w:val="hybridMultilevel"/>
    <w:tmpl w:val="CD40957C"/>
    <w:lvl w:ilvl="0" w:tplc="C1DCB12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02550"/>
    <w:multiLevelType w:val="hybridMultilevel"/>
    <w:tmpl w:val="40B255BC"/>
    <w:lvl w:ilvl="0" w:tplc="C1DCB120">
      <w:numFmt w:val="bullet"/>
      <w:lvlText w:val="•"/>
      <w:lvlJc w:val="left"/>
      <w:pPr>
        <w:ind w:left="117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DB53A40"/>
    <w:multiLevelType w:val="hybridMultilevel"/>
    <w:tmpl w:val="AD88EBF6"/>
    <w:lvl w:ilvl="0" w:tplc="C1DCB12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9303F"/>
    <w:multiLevelType w:val="hybridMultilevel"/>
    <w:tmpl w:val="92B48D14"/>
    <w:lvl w:ilvl="0" w:tplc="C1DCB12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C5A98"/>
    <w:multiLevelType w:val="hybridMultilevel"/>
    <w:tmpl w:val="A0A688F8"/>
    <w:lvl w:ilvl="0" w:tplc="C1DCB12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  <w:color w:val="7F7F7F" w:themeColor="text1" w:themeTint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0"/>
    <w:rsid w:val="0000685E"/>
    <w:rsid w:val="000157DD"/>
    <w:rsid w:val="000232D3"/>
    <w:rsid w:val="00026DBF"/>
    <w:rsid w:val="0003484B"/>
    <w:rsid w:val="0003587C"/>
    <w:rsid w:val="000360D7"/>
    <w:rsid w:val="00055586"/>
    <w:rsid w:val="00061674"/>
    <w:rsid w:val="00065097"/>
    <w:rsid w:val="00065125"/>
    <w:rsid w:val="00081376"/>
    <w:rsid w:val="00097AD6"/>
    <w:rsid w:val="000C0031"/>
    <w:rsid w:val="000C08C6"/>
    <w:rsid w:val="000C1E46"/>
    <w:rsid w:val="000C79C4"/>
    <w:rsid w:val="000D014C"/>
    <w:rsid w:val="000D2297"/>
    <w:rsid w:val="000E5087"/>
    <w:rsid w:val="000F40ED"/>
    <w:rsid w:val="00105BCB"/>
    <w:rsid w:val="001210AB"/>
    <w:rsid w:val="00122732"/>
    <w:rsid w:val="001231A9"/>
    <w:rsid w:val="001244A7"/>
    <w:rsid w:val="00132FE6"/>
    <w:rsid w:val="00142FB0"/>
    <w:rsid w:val="001469C1"/>
    <w:rsid w:val="00165EB3"/>
    <w:rsid w:val="001678DA"/>
    <w:rsid w:val="00173A7A"/>
    <w:rsid w:val="0017672A"/>
    <w:rsid w:val="0018582C"/>
    <w:rsid w:val="00190E9D"/>
    <w:rsid w:val="0019195F"/>
    <w:rsid w:val="00192C62"/>
    <w:rsid w:val="00195052"/>
    <w:rsid w:val="001A5F7F"/>
    <w:rsid w:val="001B6A0C"/>
    <w:rsid w:val="001B73D2"/>
    <w:rsid w:val="001D0D84"/>
    <w:rsid w:val="001D2630"/>
    <w:rsid w:val="001E2230"/>
    <w:rsid w:val="001E3574"/>
    <w:rsid w:val="001E70C8"/>
    <w:rsid w:val="001F64BA"/>
    <w:rsid w:val="0020022D"/>
    <w:rsid w:val="00201C62"/>
    <w:rsid w:val="0020327E"/>
    <w:rsid w:val="00212790"/>
    <w:rsid w:val="002156BD"/>
    <w:rsid w:val="00233480"/>
    <w:rsid w:val="002403FF"/>
    <w:rsid w:val="002514B3"/>
    <w:rsid w:val="00252BDB"/>
    <w:rsid w:val="002556A1"/>
    <w:rsid w:val="00255ABF"/>
    <w:rsid w:val="002640BC"/>
    <w:rsid w:val="00266BE4"/>
    <w:rsid w:val="00266D8F"/>
    <w:rsid w:val="00295844"/>
    <w:rsid w:val="002966E2"/>
    <w:rsid w:val="00296AF0"/>
    <w:rsid w:val="002A7AFC"/>
    <w:rsid w:val="002B122D"/>
    <w:rsid w:val="002C66C1"/>
    <w:rsid w:val="002F09A1"/>
    <w:rsid w:val="002F1A49"/>
    <w:rsid w:val="002F3444"/>
    <w:rsid w:val="00305231"/>
    <w:rsid w:val="00313113"/>
    <w:rsid w:val="003211D2"/>
    <w:rsid w:val="003277F0"/>
    <w:rsid w:val="00330AF9"/>
    <w:rsid w:val="00342074"/>
    <w:rsid w:val="0034364D"/>
    <w:rsid w:val="00347E8C"/>
    <w:rsid w:val="00360979"/>
    <w:rsid w:val="0036418B"/>
    <w:rsid w:val="00371C51"/>
    <w:rsid w:val="00377D5C"/>
    <w:rsid w:val="00391596"/>
    <w:rsid w:val="0039707D"/>
    <w:rsid w:val="003A34BE"/>
    <w:rsid w:val="003A4BE5"/>
    <w:rsid w:val="003A5323"/>
    <w:rsid w:val="003B6ACB"/>
    <w:rsid w:val="003B7DD6"/>
    <w:rsid w:val="003D2563"/>
    <w:rsid w:val="003E0B78"/>
    <w:rsid w:val="003F03E5"/>
    <w:rsid w:val="00404A7C"/>
    <w:rsid w:val="00417B80"/>
    <w:rsid w:val="00425BF2"/>
    <w:rsid w:val="00432C87"/>
    <w:rsid w:val="00432D3D"/>
    <w:rsid w:val="00437CBA"/>
    <w:rsid w:val="0044429C"/>
    <w:rsid w:val="00446521"/>
    <w:rsid w:val="004534B2"/>
    <w:rsid w:val="00456D45"/>
    <w:rsid w:val="004701C9"/>
    <w:rsid w:val="0048096A"/>
    <w:rsid w:val="004900AE"/>
    <w:rsid w:val="00495028"/>
    <w:rsid w:val="004A0EF9"/>
    <w:rsid w:val="004A2C46"/>
    <w:rsid w:val="004B1B1A"/>
    <w:rsid w:val="004C3C67"/>
    <w:rsid w:val="004C5715"/>
    <w:rsid w:val="004C7F52"/>
    <w:rsid w:val="004D085B"/>
    <w:rsid w:val="004F427D"/>
    <w:rsid w:val="005020D5"/>
    <w:rsid w:val="00506155"/>
    <w:rsid w:val="00506949"/>
    <w:rsid w:val="00511359"/>
    <w:rsid w:val="00516527"/>
    <w:rsid w:val="00520B01"/>
    <w:rsid w:val="0052418E"/>
    <w:rsid w:val="00534BAE"/>
    <w:rsid w:val="00547BF2"/>
    <w:rsid w:val="00547D49"/>
    <w:rsid w:val="005535B2"/>
    <w:rsid w:val="0055367A"/>
    <w:rsid w:val="005A07FF"/>
    <w:rsid w:val="005B32A1"/>
    <w:rsid w:val="005C353F"/>
    <w:rsid w:val="005C6D01"/>
    <w:rsid w:val="005C7514"/>
    <w:rsid w:val="005D7AC3"/>
    <w:rsid w:val="005E7102"/>
    <w:rsid w:val="006074F7"/>
    <w:rsid w:val="006124C2"/>
    <w:rsid w:val="006178E6"/>
    <w:rsid w:val="00623685"/>
    <w:rsid w:val="00633F55"/>
    <w:rsid w:val="006371F6"/>
    <w:rsid w:val="00647231"/>
    <w:rsid w:val="00653FB9"/>
    <w:rsid w:val="006567BA"/>
    <w:rsid w:val="0065787E"/>
    <w:rsid w:val="006651FE"/>
    <w:rsid w:val="00665536"/>
    <w:rsid w:val="00665E96"/>
    <w:rsid w:val="0066759F"/>
    <w:rsid w:val="006675EA"/>
    <w:rsid w:val="0067511D"/>
    <w:rsid w:val="00692A03"/>
    <w:rsid w:val="00697771"/>
    <w:rsid w:val="006A4E97"/>
    <w:rsid w:val="006C6156"/>
    <w:rsid w:val="006E0ECD"/>
    <w:rsid w:val="006E6DBC"/>
    <w:rsid w:val="00707D74"/>
    <w:rsid w:val="007229DA"/>
    <w:rsid w:val="00724F88"/>
    <w:rsid w:val="00740059"/>
    <w:rsid w:val="00742135"/>
    <w:rsid w:val="007517E3"/>
    <w:rsid w:val="00752434"/>
    <w:rsid w:val="00757A81"/>
    <w:rsid w:val="00760ABA"/>
    <w:rsid w:val="00773FC7"/>
    <w:rsid w:val="00777E32"/>
    <w:rsid w:val="00785668"/>
    <w:rsid w:val="007C4A8D"/>
    <w:rsid w:val="007C5E79"/>
    <w:rsid w:val="007D4C3E"/>
    <w:rsid w:val="007D7DC6"/>
    <w:rsid w:val="007E019C"/>
    <w:rsid w:val="007E370A"/>
    <w:rsid w:val="007F1AC7"/>
    <w:rsid w:val="00800640"/>
    <w:rsid w:val="008214D0"/>
    <w:rsid w:val="00832686"/>
    <w:rsid w:val="008330BD"/>
    <w:rsid w:val="00840557"/>
    <w:rsid w:val="00845F8E"/>
    <w:rsid w:val="00855E82"/>
    <w:rsid w:val="00857A7A"/>
    <w:rsid w:val="00872BDF"/>
    <w:rsid w:val="00874918"/>
    <w:rsid w:val="008A36A4"/>
    <w:rsid w:val="008A7BAA"/>
    <w:rsid w:val="008B6C19"/>
    <w:rsid w:val="008B6FA6"/>
    <w:rsid w:val="008C7AEC"/>
    <w:rsid w:val="008D18F2"/>
    <w:rsid w:val="008E139F"/>
    <w:rsid w:val="008E26B2"/>
    <w:rsid w:val="00903A3D"/>
    <w:rsid w:val="009050B4"/>
    <w:rsid w:val="00905659"/>
    <w:rsid w:val="00905E2C"/>
    <w:rsid w:val="00912FFD"/>
    <w:rsid w:val="00916DC0"/>
    <w:rsid w:val="0092118C"/>
    <w:rsid w:val="00940495"/>
    <w:rsid w:val="00940709"/>
    <w:rsid w:val="00956D8C"/>
    <w:rsid w:val="009705D4"/>
    <w:rsid w:val="0097279C"/>
    <w:rsid w:val="00976C14"/>
    <w:rsid w:val="00990004"/>
    <w:rsid w:val="009961C7"/>
    <w:rsid w:val="009A0315"/>
    <w:rsid w:val="009A114C"/>
    <w:rsid w:val="009C00A0"/>
    <w:rsid w:val="009D3BAA"/>
    <w:rsid w:val="009D6EF0"/>
    <w:rsid w:val="009F3F36"/>
    <w:rsid w:val="009F428F"/>
    <w:rsid w:val="00A02D70"/>
    <w:rsid w:val="00A05D73"/>
    <w:rsid w:val="00A21252"/>
    <w:rsid w:val="00A34E0D"/>
    <w:rsid w:val="00A41DEB"/>
    <w:rsid w:val="00A42CB3"/>
    <w:rsid w:val="00A6376C"/>
    <w:rsid w:val="00A6756D"/>
    <w:rsid w:val="00A71F02"/>
    <w:rsid w:val="00A73188"/>
    <w:rsid w:val="00A852F7"/>
    <w:rsid w:val="00A873F9"/>
    <w:rsid w:val="00A966FD"/>
    <w:rsid w:val="00AB5750"/>
    <w:rsid w:val="00AC0D79"/>
    <w:rsid w:val="00AC430D"/>
    <w:rsid w:val="00AD3209"/>
    <w:rsid w:val="00AD4DA1"/>
    <w:rsid w:val="00AE5623"/>
    <w:rsid w:val="00AE67CE"/>
    <w:rsid w:val="00AF11FE"/>
    <w:rsid w:val="00B03A78"/>
    <w:rsid w:val="00B04B73"/>
    <w:rsid w:val="00B05FDE"/>
    <w:rsid w:val="00B06401"/>
    <w:rsid w:val="00B27770"/>
    <w:rsid w:val="00B340E3"/>
    <w:rsid w:val="00B3449E"/>
    <w:rsid w:val="00B55BB3"/>
    <w:rsid w:val="00B60F23"/>
    <w:rsid w:val="00B71CE4"/>
    <w:rsid w:val="00B725CB"/>
    <w:rsid w:val="00B7316A"/>
    <w:rsid w:val="00B77D1A"/>
    <w:rsid w:val="00B77D3C"/>
    <w:rsid w:val="00B829FE"/>
    <w:rsid w:val="00B82E74"/>
    <w:rsid w:val="00B87FB7"/>
    <w:rsid w:val="00BC36D8"/>
    <w:rsid w:val="00BD729F"/>
    <w:rsid w:val="00BE4BDF"/>
    <w:rsid w:val="00BF06AB"/>
    <w:rsid w:val="00BF3E9A"/>
    <w:rsid w:val="00C033BA"/>
    <w:rsid w:val="00C06732"/>
    <w:rsid w:val="00C12C6B"/>
    <w:rsid w:val="00C218BD"/>
    <w:rsid w:val="00C3001F"/>
    <w:rsid w:val="00C3257E"/>
    <w:rsid w:val="00C47791"/>
    <w:rsid w:val="00C603B6"/>
    <w:rsid w:val="00C61243"/>
    <w:rsid w:val="00C63ACF"/>
    <w:rsid w:val="00C7547C"/>
    <w:rsid w:val="00C8082D"/>
    <w:rsid w:val="00C87FBF"/>
    <w:rsid w:val="00C9244D"/>
    <w:rsid w:val="00CC675D"/>
    <w:rsid w:val="00CD0A10"/>
    <w:rsid w:val="00CD428D"/>
    <w:rsid w:val="00CF7539"/>
    <w:rsid w:val="00D04726"/>
    <w:rsid w:val="00D12918"/>
    <w:rsid w:val="00D154EF"/>
    <w:rsid w:val="00D161B8"/>
    <w:rsid w:val="00D2530F"/>
    <w:rsid w:val="00D50B03"/>
    <w:rsid w:val="00D521D8"/>
    <w:rsid w:val="00D539BB"/>
    <w:rsid w:val="00D57E00"/>
    <w:rsid w:val="00D6017A"/>
    <w:rsid w:val="00D64394"/>
    <w:rsid w:val="00D65177"/>
    <w:rsid w:val="00D67C57"/>
    <w:rsid w:val="00D732A8"/>
    <w:rsid w:val="00D837F6"/>
    <w:rsid w:val="00D963F2"/>
    <w:rsid w:val="00D9791D"/>
    <w:rsid w:val="00DA6908"/>
    <w:rsid w:val="00DD5240"/>
    <w:rsid w:val="00DD670A"/>
    <w:rsid w:val="00DE1B7D"/>
    <w:rsid w:val="00DF3909"/>
    <w:rsid w:val="00DF587B"/>
    <w:rsid w:val="00E35278"/>
    <w:rsid w:val="00E368AD"/>
    <w:rsid w:val="00E42C1F"/>
    <w:rsid w:val="00E44CF5"/>
    <w:rsid w:val="00E45973"/>
    <w:rsid w:val="00E61DB3"/>
    <w:rsid w:val="00E637D2"/>
    <w:rsid w:val="00E67B75"/>
    <w:rsid w:val="00E70DE8"/>
    <w:rsid w:val="00E7189D"/>
    <w:rsid w:val="00E75314"/>
    <w:rsid w:val="00E811D1"/>
    <w:rsid w:val="00E819F8"/>
    <w:rsid w:val="00EC36BF"/>
    <w:rsid w:val="00EC38DE"/>
    <w:rsid w:val="00EC5297"/>
    <w:rsid w:val="00EE5005"/>
    <w:rsid w:val="00EF62ED"/>
    <w:rsid w:val="00EF638F"/>
    <w:rsid w:val="00F007A1"/>
    <w:rsid w:val="00F017E6"/>
    <w:rsid w:val="00F01C64"/>
    <w:rsid w:val="00F3243E"/>
    <w:rsid w:val="00F34271"/>
    <w:rsid w:val="00F54B5D"/>
    <w:rsid w:val="00F6124D"/>
    <w:rsid w:val="00F74DC3"/>
    <w:rsid w:val="00F76705"/>
    <w:rsid w:val="00F8140E"/>
    <w:rsid w:val="00F90BF4"/>
    <w:rsid w:val="00F91C86"/>
    <w:rsid w:val="00FA1E3B"/>
    <w:rsid w:val="00FA1E53"/>
    <w:rsid w:val="00FC3188"/>
    <w:rsid w:val="00FC6917"/>
    <w:rsid w:val="00FD697C"/>
    <w:rsid w:val="00FE43A7"/>
    <w:rsid w:val="00FE45FD"/>
    <w:rsid w:val="33EA8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1C61"/>
  <w15:chartTrackingRefBased/>
  <w15:docId w15:val="{840C1CF4-1A75-40F9-AB3A-A52A769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E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C7AEC"/>
    <w:rPr>
      <w:rFonts w:eastAsiaTheme="minorEastAsia"/>
    </w:rPr>
  </w:style>
  <w:style w:type="paragraph" w:customStyle="1" w:styleId="Default">
    <w:name w:val="Default"/>
    <w:rsid w:val="008C7A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forms/C5f5hkE0sjMA3wkN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oridaConsumerHel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loridaConsumerHelp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OURCEDEPO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BDCB42D243A47A6BDDAD2E86736FF" ma:contentTypeVersion="8" ma:contentTypeDescription="Create a new document." ma:contentTypeScope="" ma:versionID="7b95294bcaf189432b14b107794fe46e">
  <xsd:schema xmlns:xsd="http://www.w3.org/2001/XMLSchema" xmlns:xs="http://www.w3.org/2001/XMLSchema" xmlns:p="http://schemas.microsoft.com/office/2006/metadata/properties" xmlns:ns2="d4a4bc64-8b7d-4e9b-a50b-b26bdb4b08eb" xmlns:ns3="da06f76e-7218-4457-afe3-ca43dd9bb486" targetNamespace="http://schemas.microsoft.com/office/2006/metadata/properties" ma:root="true" ma:fieldsID="1bd655cff226a8e87880b3f381f49a77" ns2:_="" ns3:_="">
    <xsd:import namespace="d4a4bc64-8b7d-4e9b-a50b-b26bdb4b08eb"/>
    <xsd:import namespace="da06f76e-7218-4457-afe3-ca43dd9bb4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bc64-8b7d-4e9b-a50b-b26bdb4b08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f76e-7218-4457-afe3-ca43dd9bb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4bc64-8b7d-4e9b-a50b-b26bdb4b08eb">3KZK3FZDZRN2-321622652-46698</_dlc_DocId>
    <_dlc_DocIdUrl xmlns="d4a4bc64-8b7d-4e9b-a50b-b26bdb4b08eb">
      <Url>https://resourcedepotinc.sharepoint.com/sites/public/_layouts/15/DocIdRedir.aspx?ID=3KZK3FZDZRN2-321622652-46698</Url>
      <Description>3KZK3FZDZRN2-321622652-46698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21B546-BF13-4ADF-AFC0-28922F4C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bc64-8b7d-4e9b-a50b-b26bdb4b08eb"/>
    <ds:schemaRef ds:uri="da06f76e-7218-4457-afe3-ca43dd9bb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0470C-449E-41CA-9D22-C79EE446CC5F}">
  <ds:schemaRefs>
    <ds:schemaRef ds:uri="http://purl.org/dc/elements/1.1/"/>
    <ds:schemaRef ds:uri="http://purl.org/dc/terms/"/>
    <ds:schemaRef ds:uri="d4a4bc64-8b7d-4e9b-a50b-b26bdb4b08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a06f76e-7218-4457-afe3-ca43dd9bb4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EA1024-EC9E-4E22-98D8-26AF56BAA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48B73-774F-440A-9D11-ABE53A8E9D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O'Brien</dc:creator>
  <cp:keywords/>
  <dc:description/>
  <cp:lastModifiedBy>Jennifer O'Brien</cp:lastModifiedBy>
  <cp:revision>3</cp:revision>
  <cp:lastPrinted>2018-01-08T15:27:00Z</cp:lastPrinted>
  <dcterms:created xsi:type="dcterms:W3CDTF">2018-10-30T20:26:00Z</dcterms:created>
  <dcterms:modified xsi:type="dcterms:W3CDTF">2018-10-31T13:14:00Z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0x010100284BDCB42D243A47A6BDDAD2E86736FF</vt:lpwstr>
  </property>
  <property fmtid="{D5CDD505-2E9C-101B-9397-08002B2CF9AE}" pid="3" name="_dlc_DocIdItemGuid">
    <vt:lpwstr>e3f0df56-bc8b-480c-8f01-fdda63b56bc1</vt:lpwstr>
  </property>
</Properties>
</file>